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BD041C" w14:textId="77777777" w:rsidR="009C540F" w:rsidRDefault="009C540F" w:rsidP="009C540F">
      <w:pPr>
        <w:pStyle w:val="NormalWeb"/>
        <w:spacing w:before="0" w:beforeAutospacing="0" w:after="0" w:afterAutospacing="0"/>
        <w:jc w:val="center"/>
        <w:rPr>
          <w:rFonts w:ascii="Trebuchet MS" w:hAnsi="Trebuchet MS"/>
          <w:color w:val="000000"/>
          <w:sz w:val="21"/>
          <w:szCs w:val="21"/>
        </w:rPr>
      </w:pPr>
      <w:r>
        <w:rPr>
          <w:rFonts w:ascii="Trebuchet MS" w:hAnsi="Trebuchet MS"/>
          <w:color w:val="000000"/>
          <w:sz w:val="21"/>
          <w:szCs w:val="21"/>
        </w:rPr>
        <w:fldChar w:fldCharType="begin"/>
      </w:r>
      <w:r>
        <w:rPr>
          <w:rFonts w:ascii="Trebuchet MS" w:hAnsi="Trebuchet MS"/>
          <w:color w:val="000000"/>
          <w:sz w:val="21"/>
          <w:szCs w:val="21"/>
        </w:rPr>
        <w:instrText xml:space="preserve"> INCLUDEPICTURE "/var/folders/88/myq_szl15qs6jx2h1wrcjxq40000gp/T/com.microsoft.Word/WebArchiveCopyPasteTempFiles/cid250646*18FA1E66-B302-4616-A31C-F192D7CF039D" \* MERGEFORMATINET </w:instrText>
      </w:r>
      <w:r>
        <w:rPr>
          <w:rFonts w:ascii="Trebuchet MS" w:hAnsi="Trebuchet MS"/>
          <w:color w:val="000000"/>
          <w:sz w:val="21"/>
          <w:szCs w:val="21"/>
        </w:rPr>
        <w:fldChar w:fldCharType="separate"/>
      </w:r>
      <w:r>
        <w:rPr>
          <w:rFonts w:ascii="Trebuchet MS" w:hAnsi="Trebuchet MS"/>
          <w:noProof/>
          <w:color w:val="000000"/>
          <w:sz w:val="21"/>
          <w:szCs w:val="21"/>
        </w:rPr>
        <w:drawing>
          <wp:inline distT="0" distB="0" distL="0" distR="0" wp14:anchorId="0C552A57" wp14:editId="0EA5A6AA">
            <wp:extent cx="1423035" cy="866775"/>
            <wp:effectExtent l="0" t="0" r="0" b="0"/>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423035" cy="866775"/>
                    </a:xfrm>
                    <a:prstGeom prst="rect">
                      <a:avLst/>
                    </a:prstGeom>
                    <a:noFill/>
                    <a:ln>
                      <a:noFill/>
                    </a:ln>
                  </pic:spPr>
                </pic:pic>
              </a:graphicData>
            </a:graphic>
          </wp:inline>
        </w:drawing>
      </w:r>
      <w:r>
        <w:rPr>
          <w:rFonts w:ascii="Trebuchet MS" w:hAnsi="Trebuchet MS"/>
          <w:color w:val="000000"/>
          <w:sz w:val="21"/>
          <w:szCs w:val="21"/>
        </w:rPr>
        <w:fldChar w:fldCharType="end"/>
      </w:r>
    </w:p>
    <w:p w14:paraId="42538BB3" w14:textId="77777777" w:rsidR="009C540F" w:rsidRDefault="009C540F" w:rsidP="009C540F">
      <w:pPr>
        <w:pStyle w:val="NormalWeb"/>
        <w:spacing w:before="0" w:beforeAutospacing="0" w:after="0" w:afterAutospacing="0"/>
        <w:jc w:val="center"/>
        <w:rPr>
          <w:rFonts w:ascii="Trebuchet MS" w:hAnsi="Trebuchet MS"/>
          <w:color w:val="000000"/>
          <w:sz w:val="21"/>
          <w:szCs w:val="21"/>
        </w:rPr>
      </w:pPr>
    </w:p>
    <w:p w14:paraId="1A233097" w14:textId="77777777" w:rsidR="009C540F" w:rsidRDefault="009C540F" w:rsidP="009C540F">
      <w:pPr>
        <w:pStyle w:val="NormalWeb"/>
        <w:spacing w:before="0" w:beforeAutospacing="0" w:after="0" w:afterAutospacing="0"/>
        <w:jc w:val="center"/>
        <w:rPr>
          <w:rFonts w:ascii="Trebuchet MS" w:hAnsi="Trebuchet MS"/>
          <w:color w:val="000000"/>
          <w:sz w:val="21"/>
          <w:szCs w:val="21"/>
        </w:rPr>
      </w:pPr>
      <w:r>
        <w:rPr>
          <w:rFonts w:ascii="Trebuchet MS" w:hAnsi="Trebuchet MS"/>
          <w:b/>
          <w:bCs/>
          <w:color w:val="000000"/>
          <w:sz w:val="21"/>
          <w:szCs w:val="21"/>
        </w:rPr>
        <w:t>SNOW MANAGEMENT – GENERAL INFORMATION</w:t>
      </w:r>
    </w:p>
    <w:p w14:paraId="530BCD2C" w14:textId="77777777" w:rsidR="009C540F" w:rsidRDefault="009C540F" w:rsidP="009C540F">
      <w:pPr>
        <w:pStyle w:val="NormalWeb"/>
        <w:spacing w:before="0" w:beforeAutospacing="0" w:after="0" w:afterAutospacing="0"/>
        <w:jc w:val="both"/>
        <w:rPr>
          <w:rFonts w:ascii="Trebuchet MS" w:hAnsi="Trebuchet MS"/>
          <w:color w:val="000000"/>
          <w:sz w:val="21"/>
          <w:szCs w:val="21"/>
        </w:rPr>
      </w:pPr>
    </w:p>
    <w:p w14:paraId="06CAF34B" w14:textId="77777777" w:rsidR="009C540F" w:rsidRDefault="009C540F" w:rsidP="009C540F">
      <w:pPr>
        <w:pStyle w:val="NormalWeb"/>
        <w:spacing w:before="0" w:beforeAutospacing="0" w:after="0" w:afterAutospacing="0"/>
        <w:jc w:val="both"/>
        <w:rPr>
          <w:rFonts w:ascii="Trebuchet MS" w:hAnsi="Trebuchet MS"/>
          <w:color w:val="000000"/>
          <w:sz w:val="18"/>
          <w:szCs w:val="18"/>
        </w:rPr>
      </w:pPr>
    </w:p>
    <w:p w14:paraId="32E443B6" w14:textId="77777777" w:rsidR="009C540F" w:rsidRDefault="009C540F" w:rsidP="009C540F">
      <w:pPr>
        <w:pStyle w:val="NormalWeb"/>
        <w:spacing w:before="0" w:beforeAutospacing="0" w:after="0" w:afterAutospacing="0"/>
        <w:jc w:val="both"/>
        <w:rPr>
          <w:rFonts w:ascii="Trebuchet MS" w:hAnsi="Trebuchet MS"/>
          <w:color w:val="000000"/>
          <w:sz w:val="18"/>
          <w:szCs w:val="18"/>
        </w:rPr>
      </w:pPr>
      <w:r>
        <w:rPr>
          <w:rFonts w:ascii="Trebuchet MS" w:hAnsi="Trebuchet MS"/>
          <w:color w:val="000000"/>
          <w:sz w:val="18"/>
          <w:szCs w:val="18"/>
        </w:rPr>
        <w:t xml:space="preserve">The first plowing will focus primarily on clearing entrances, exits and a single travel lane for residents and emergency vehicles.  Plowing will be repeated during the storm as necessary </w:t>
      </w:r>
      <w:proofErr w:type="gramStart"/>
      <w:r>
        <w:rPr>
          <w:rFonts w:ascii="Trebuchet MS" w:hAnsi="Trebuchet MS"/>
          <w:color w:val="000000"/>
          <w:sz w:val="18"/>
          <w:szCs w:val="18"/>
        </w:rPr>
        <w:t>in an effort to</w:t>
      </w:r>
      <w:proofErr w:type="gramEnd"/>
      <w:r>
        <w:rPr>
          <w:rFonts w:ascii="Trebuchet MS" w:hAnsi="Trebuchet MS"/>
          <w:color w:val="000000"/>
          <w:sz w:val="18"/>
          <w:szCs w:val="18"/>
        </w:rPr>
        <w:t xml:space="preserve"> maintain reasonable access.</w:t>
      </w:r>
    </w:p>
    <w:p w14:paraId="7A06712F" w14:textId="77777777" w:rsidR="009C540F" w:rsidRDefault="009C540F" w:rsidP="009C540F">
      <w:pPr>
        <w:pStyle w:val="NormalWeb"/>
        <w:spacing w:before="0" w:beforeAutospacing="0" w:after="0" w:afterAutospacing="0"/>
        <w:jc w:val="both"/>
        <w:rPr>
          <w:rFonts w:ascii="Trebuchet MS" w:hAnsi="Trebuchet MS"/>
          <w:color w:val="000000"/>
          <w:sz w:val="18"/>
          <w:szCs w:val="18"/>
        </w:rPr>
      </w:pPr>
    </w:p>
    <w:p w14:paraId="643110A2" w14:textId="77777777" w:rsidR="009C540F" w:rsidRDefault="009C540F" w:rsidP="009C540F">
      <w:pPr>
        <w:pStyle w:val="NormalWeb"/>
        <w:spacing w:before="0" w:beforeAutospacing="0" w:after="0" w:afterAutospacing="0"/>
        <w:jc w:val="both"/>
        <w:rPr>
          <w:rFonts w:ascii="Trebuchet MS" w:hAnsi="Trebuchet MS"/>
          <w:color w:val="000000"/>
          <w:sz w:val="18"/>
          <w:szCs w:val="18"/>
        </w:rPr>
      </w:pPr>
      <w:r>
        <w:rPr>
          <w:rFonts w:ascii="Trebuchet MS" w:hAnsi="Trebuchet MS"/>
          <w:color w:val="000000"/>
          <w:sz w:val="18"/>
          <w:szCs w:val="18"/>
        </w:rPr>
        <w:t>A final plowing will be completed at the end of the storm to widen drive lanes where possible.  Although effort is made to avoid leaving snow ridges behind parked cars, a certain amount of snow will be left behind parked cars.  This depends on the total snow accumulation that is being plowed and the layout of the drive lanes and parking bays.</w:t>
      </w:r>
    </w:p>
    <w:p w14:paraId="4957FABB" w14:textId="77777777" w:rsidR="009C540F" w:rsidRDefault="009C540F" w:rsidP="009C540F">
      <w:pPr>
        <w:pStyle w:val="NormalWeb"/>
        <w:spacing w:before="0" w:beforeAutospacing="0" w:after="0" w:afterAutospacing="0"/>
        <w:jc w:val="both"/>
        <w:rPr>
          <w:rFonts w:ascii="Trebuchet MS" w:hAnsi="Trebuchet MS"/>
          <w:color w:val="000000"/>
          <w:sz w:val="18"/>
          <w:szCs w:val="18"/>
        </w:rPr>
      </w:pPr>
    </w:p>
    <w:p w14:paraId="4F3AB6A4" w14:textId="77777777" w:rsidR="009C540F" w:rsidRDefault="009C540F" w:rsidP="009C540F">
      <w:pPr>
        <w:pStyle w:val="NormalWeb"/>
        <w:spacing w:before="0" w:beforeAutospacing="0" w:after="0" w:afterAutospacing="0"/>
        <w:jc w:val="both"/>
        <w:rPr>
          <w:rFonts w:ascii="Trebuchet MS" w:hAnsi="Trebuchet MS"/>
          <w:color w:val="000000"/>
          <w:sz w:val="18"/>
          <w:szCs w:val="18"/>
        </w:rPr>
      </w:pPr>
      <w:r>
        <w:rPr>
          <w:rFonts w:ascii="Trebuchet MS" w:hAnsi="Trebuchet MS"/>
          <w:color w:val="000000"/>
          <w:sz w:val="18"/>
          <w:szCs w:val="18"/>
        </w:rPr>
        <w:t>Residents shoveling snow from their parking spaces and sidewalks should not place the snow in the drive lanes.  Doing so will result in frozen mounds that cannot be plowed and could increase the problem of icing in the roadway.  Sidewalk and parking lot shoveling should be done after the final plowing so that snow in the street will not be pushed into areas that have been cleared by shoveling.</w:t>
      </w:r>
    </w:p>
    <w:p w14:paraId="1A7DA233" w14:textId="77777777" w:rsidR="009C540F" w:rsidRDefault="009C540F" w:rsidP="009C540F">
      <w:pPr>
        <w:pStyle w:val="NormalWeb"/>
        <w:spacing w:before="0" w:beforeAutospacing="0" w:after="0" w:afterAutospacing="0"/>
        <w:jc w:val="both"/>
        <w:rPr>
          <w:rFonts w:ascii="Trebuchet MS" w:hAnsi="Trebuchet MS"/>
          <w:color w:val="000000"/>
          <w:sz w:val="18"/>
          <w:szCs w:val="18"/>
        </w:rPr>
      </w:pPr>
    </w:p>
    <w:p w14:paraId="60C4323A" w14:textId="77777777" w:rsidR="009C540F" w:rsidRDefault="009C540F" w:rsidP="009C540F">
      <w:pPr>
        <w:pStyle w:val="NormalWeb"/>
        <w:spacing w:before="0" w:beforeAutospacing="0" w:after="0" w:afterAutospacing="0"/>
        <w:jc w:val="both"/>
        <w:rPr>
          <w:rFonts w:ascii="Trebuchet MS" w:hAnsi="Trebuchet MS"/>
          <w:color w:val="000000"/>
          <w:sz w:val="18"/>
          <w:szCs w:val="18"/>
        </w:rPr>
      </w:pPr>
      <w:r>
        <w:rPr>
          <w:rFonts w:ascii="Trebuchet MS" w:hAnsi="Trebuchet MS"/>
          <w:color w:val="000000"/>
          <w:sz w:val="18"/>
          <w:szCs w:val="18"/>
        </w:rPr>
        <w:t xml:space="preserve">Sanding, if provided by contract, will be performed as necessary after plowing or as needed during and/or following ice storm conditions.  Hills, </w:t>
      </w:r>
      <w:proofErr w:type="gramStart"/>
      <w:r>
        <w:rPr>
          <w:rFonts w:ascii="Trebuchet MS" w:hAnsi="Trebuchet MS"/>
          <w:color w:val="000000"/>
          <w:sz w:val="18"/>
          <w:szCs w:val="18"/>
        </w:rPr>
        <w:t>curves</w:t>
      </w:r>
      <w:proofErr w:type="gramEnd"/>
      <w:r>
        <w:rPr>
          <w:rFonts w:ascii="Trebuchet MS" w:hAnsi="Trebuchet MS"/>
          <w:color w:val="000000"/>
          <w:sz w:val="18"/>
          <w:szCs w:val="18"/>
        </w:rPr>
        <w:t xml:space="preserve"> and intersections will receive top priority.</w:t>
      </w:r>
    </w:p>
    <w:p w14:paraId="61C7C1A5" w14:textId="77777777" w:rsidR="009C540F" w:rsidRDefault="009C540F" w:rsidP="009C540F">
      <w:pPr>
        <w:pStyle w:val="NormalWeb"/>
        <w:spacing w:before="0" w:beforeAutospacing="0" w:after="0" w:afterAutospacing="0"/>
        <w:jc w:val="both"/>
        <w:rPr>
          <w:rFonts w:ascii="Trebuchet MS" w:hAnsi="Trebuchet MS"/>
          <w:color w:val="000000"/>
          <w:sz w:val="18"/>
          <w:szCs w:val="18"/>
        </w:rPr>
      </w:pPr>
    </w:p>
    <w:p w14:paraId="475CCA55" w14:textId="77777777" w:rsidR="009C540F" w:rsidRDefault="009C540F" w:rsidP="009C540F">
      <w:pPr>
        <w:pStyle w:val="NormalWeb"/>
        <w:spacing w:before="0" w:beforeAutospacing="0" w:after="0" w:afterAutospacing="0"/>
        <w:jc w:val="both"/>
        <w:rPr>
          <w:rFonts w:ascii="Trebuchet MS" w:hAnsi="Trebuchet MS"/>
          <w:color w:val="000000"/>
          <w:sz w:val="18"/>
          <w:szCs w:val="18"/>
        </w:rPr>
      </w:pPr>
      <w:r>
        <w:rPr>
          <w:rFonts w:ascii="Trebuchet MS" w:hAnsi="Trebuchet MS"/>
          <w:color w:val="000000"/>
          <w:sz w:val="18"/>
          <w:szCs w:val="18"/>
        </w:rPr>
        <w:t xml:space="preserve">Special requests, concerns or other instructions must be reported by the authorized contract representative for the community and there will be no exceptions to this policy.  SLS staff will respond promptly to all requests from your representative and has the ability to be in constant contact with all </w:t>
      </w:r>
      <w:proofErr w:type="gramStart"/>
      <w:r>
        <w:rPr>
          <w:rFonts w:ascii="Trebuchet MS" w:hAnsi="Trebuchet MS"/>
          <w:color w:val="000000"/>
          <w:sz w:val="18"/>
          <w:szCs w:val="18"/>
        </w:rPr>
        <w:t>plow</w:t>
      </w:r>
      <w:proofErr w:type="gramEnd"/>
      <w:r>
        <w:rPr>
          <w:rFonts w:ascii="Trebuchet MS" w:hAnsi="Trebuchet MS"/>
          <w:color w:val="000000"/>
          <w:sz w:val="18"/>
          <w:szCs w:val="18"/>
        </w:rPr>
        <w:t>, sand and sidewalk personnel.  Rather than approach the drivers and crews, we ask that residents allow them to complete their work without interruptions that could delay their service to the community as well as delay their arrival to their next job site. </w:t>
      </w:r>
    </w:p>
    <w:p w14:paraId="4DCAEE3A" w14:textId="77777777" w:rsidR="009C540F" w:rsidRDefault="009C540F" w:rsidP="009C540F">
      <w:pPr>
        <w:pStyle w:val="NormalWeb"/>
        <w:spacing w:before="0" w:beforeAutospacing="0" w:after="0" w:afterAutospacing="0"/>
        <w:jc w:val="both"/>
        <w:rPr>
          <w:rFonts w:ascii="Trebuchet MS" w:hAnsi="Trebuchet MS"/>
          <w:color w:val="000000"/>
          <w:sz w:val="18"/>
          <w:szCs w:val="18"/>
        </w:rPr>
      </w:pPr>
    </w:p>
    <w:p w14:paraId="7D220E9E" w14:textId="77777777" w:rsidR="009C540F" w:rsidRDefault="009C540F" w:rsidP="009C540F">
      <w:pPr>
        <w:pStyle w:val="NormalWeb"/>
        <w:spacing w:before="0" w:beforeAutospacing="0" w:after="0" w:afterAutospacing="0"/>
        <w:jc w:val="both"/>
        <w:rPr>
          <w:rFonts w:ascii="Trebuchet MS" w:hAnsi="Trebuchet MS"/>
          <w:color w:val="000000"/>
          <w:sz w:val="18"/>
          <w:szCs w:val="18"/>
        </w:rPr>
      </w:pPr>
      <w:r>
        <w:rPr>
          <w:rFonts w:ascii="Trebuchet MS" w:hAnsi="Trebuchet MS"/>
          <w:color w:val="000000"/>
          <w:sz w:val="18"/>
          <w:szCs w:val="18"/>
        </w:rPr>
        <w:t>Children should remain safely clear of the roadways when plowing and sanding are in progress in the community.  They should not be permitted to play on or behind snow piles while plowing and sanding trucks are on site.</w:t>
      </w:r>
    </w:p>
    <w:p w14:paraId="1E97C4A7" w14:textId="77777777" w:rsidR="009C540F" w:rsidRDefault="009C540F" w:rsidP="009C540F">
      <w:pPr>
        <w:pStyle w:val="NormalWeb"/>
        <w:spacing w:before="0" w:beforeAutospacing="0" w:after="0" w:afterAutospacing="0"/>
        <w:jc w:val="both"/>
        <w:rPr>
          <w:rFonts w:ascii="Trebuchet MS" w:hAnsi="Trebuchet MS"/>
          <w:color w:val="000000"/>
          <w:sz w:val="18"/>
          <w:szCs w:val="18"/>
        </w:rPr>
      </w:pPr>
    </w:p>
    <w:p w14:paraId="3F5FFAE2" w14:textId="77777777" w:rsidR="009C540F" w:rsidRDefault="009C540F" w:rsidP="009C540F">
      <w:pPr>
        <w:pStyle w:val="NormalWeb"/>
        <w:spacing w:before="0" w:beforeAutospacing="0" w:after="0" w:afterAutospacing="0"/>
        <w:jc w:val="both"/>
        <w:rPr>
          <w:rFonts w:ascii="Trebuchet MS" w:hAnsi="Trebuchet MS"/>
          <w:color w:val="000000"/>
          <w:sz w:val="18"/>
          <w:szCs w:val="18"/>
        </w:rPr>
      </w:pPr>
      <w:r>
        <w:rPr>
          <w:rFonts w:ascii="Trebuchet MS" w:hAnsi="Trebuchet MS"/>
          <w:color w:val="000000"/>
          <w:sz w:val="18"/>
          <w:szCs w:val="18"/>
        </w:rPr>
        <w:t>  When possible, allow our plows and sand truck to complete working in the community prior to driving.</w:t>
      </w:r>
    </w:p>
    <w:p w14:paraId="60287D20" w14:textId="77777777" w:rsidR="0036345F" w:rsidRDefault="0036345F"/>
    <w:sectPr w:rsidR="0036345F" w:rsidSect="00F92FA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540F"/>
    <w:rsid w:val="0036345F"/>
    <w:rsid w:val="009C540F"/>
    <w:rsid w:val="00F92F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4CD2F8A"/>
  <w15:chartTrackingRefBased/>
  <w15:docId w15:val="{D4045930-BDCD-5544-94C9-B37A3EBCCA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C540F"/>
    <w:pPr>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7325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342</Words>
  <Characters>1950</Characters>
  <Application>Microsoft Office Word</Application>
  <DocSecurity>0</DocSecurity>
  <Lines>16</Lines>
  <Paragraphs>4</Paragraphs>
  <ScaleCrop>false</ScaleCrop>
  <Company/>
  <LinksUpToDate>false</LinksUpToDate>
  <CharactersWithSpaces>2288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Ryan Courtney</dc:creator>
  <cp:keywords/>
  <dc:description/>
  <cp:lastModifiedBy>Ryan Courtney</cp:lastModifiedBy>
  <cp:revision>1</cp:revision>
  <dcterms:created xsi:type="dcterms:W3CDTF">2022-01-03T15:27:00Z</dcterms:created>
  <dcterms:modified xsi:type="dcterms:W3CDTF">2022-01-03T15:28:00Z</dcterms:modified>
</cp:coreProperties>
</file>